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5A55BC">
        <w:t>IOP Conference Series: Earth and Environmental Science</w:t>
      </w:r>
      <w:r w:rsidRPr="00CE57CF">
        <w:rPr>
          <w:rFonts w:ascii="Times New Roman" w:hAnsi="Times New Roman"/>
        </w:rPr>
        <w:t xml:space="preserve"> using Microsoft Word</w:t>
      </w:r>
    </w:p>
    <w:p w:rsidR="005A55BC" w:rsidRDefault="005A55BC" w:rsidP="005A55BC">
      <w:pPr>
        <w:pStyle w:val="Authors"/>
      </w:pPr>
      <w:r>
        <w:t>List the author names here</w:t>
      </w:r>
    </w:p>
    <w:p w:rsidR="005A55BC" w:rsidRDefault="005A55BC" w:rsidP="005A55BC">
      <w:pPr>
        <w:pStyle w:val="Addresses"/>
        <w:spacing w:after="0"/>
      </w:pPr>
      <w:r>
        <w:t>Type the author addresses here</w:t>
      </w:r>
    </w:p>
    <w:p w:rsidR="005A55BC" w:rsidRDefault="005A55BC" w:rsidP="005A55BC">
      <w:pPr>
        <w:pStyle w:val="E-mail"/>
      </w:pPr>
    </w:p>
    <w:p w:rsidR="005A55BC" w:rsidRDefault="005A55BC" w:rsidP="005A55BC">
      <w:pPr>
        <w:pStyle w:val="E-mail"/>
      </w:pPr>
      <w:r>
        <w:t>Type the corresponding author’s e-mail address here</w:t>
      </w:r>
    </w:p>
    <w:p w:rsidR="00EA3F4B" w:rsidRPr="00CE57CF" w:rsidRDefault="005A55BC" w:rsidP="005A55BC">
      <w:pPr>
        <w:pStyle w:val="Abstract"/>
        <w:rPr>
          <w:rFonts w:ascii="Times New Roman" w:hAnsi="Times New Roman"/>
        </w:rPr>
      </w:pPr>
      <w:r>
        <w:rPr>
          <w:b/>
        </w:rPr>
        <w:t>Abstract</w:t>
      </w:r>
      <w:r>
        <w:t xml:space="preserve">. </w:t>
      </w:r>
      <w:r w:rsidR="00EA3F4B" w:rsidRPr="00CE57CF">
        <w:rPr>
          <w:rFonts w:ascii="Times New Roman" w:hAnsi="Times New Roman"/>
        </w:rPr>
        <w:t xml:space="preserve">All articles </w:t>
      </w:r>
      <w:r w:rsidR="00EA3F4B" w:rsidRPr="00CE57CF">
        <w:rPr>
          <w:rFonts w:ascii="Times New Roman" w:hAnsi="Times New Roman"/>
          <w:i/>
        </w:rPr>
        <w:t xml:space="preserve">must </w:t>
      </w:r>
      <w:r w:rsidR="00EA3F4B" w:rsidRPr="00CE57CF">
        <w:rPr>
          <w:rFonts w:ascii="Times New Roman" w:hAnsi="Times New Roman"/>
        </w:rPr>
        <w:t>contain an abstract.</w:t>
      </w:r>
      <w:r w:rsidR="00EA3F4B" w:rsidRPr="00CE57CF">
        <w:rPr>
          <w:rFonts w:ascii="Times New Roman" w:hAnsi="Times New Roman"/>
          <w:b/>
        </w:rPr>
        <w:t xml:space="preserve"> </w:t>
      </w:r>
      <w:r w:rsidR="00EA3F4B"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00EA3F4B"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00EA3F4B" w:rsidRPr="00CE57CF">
        <w:rPr>
          <w:rFonts w:ascii="Times New Roman" w:hAnsi="Times New Roman"/>
        </w:rPr>
        <w:t xml:space="preserve"> start</w:t>
      </w:r>
      <w:r w:rsidR="00935719" w:rsidRPr="00CE57CF">
        <w:rPr>
          <w:rFonts w:ascii="Times New Roman" w:hAnsi="Times New Roman"/>
        </w:rPr>
        <w:t>ing</w:t>
      </w:r>
      <w:r w:rsidR="00EA3F4B"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00EA3F4B" w:rsidRPr="00CE57CF">
        <w:rPr>
          <w:rFonts w:ascii="Times New Roman" w:hAnsi="Times New Roman"/>
        </w:rPr>
        <w:t xml:space="preserve">he abstract is not part of the text </w:t>
      </w:r>
      <w:r w:rsidR="00935719" w:rsidRPr="00CE57CF">
        <w:rPr>
          <w:rFonts w:ascii="Times New Roman" w:hAnsi="Times New Roman"/>
        </w:rPr>
        <w:t>and</w:t>
      </w:r>
      <w:r w:rsidR="00EA3F4B"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00EA3F4B"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lastRenderedPageBreak/>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bookmarkStart w:id="0" w:name="_GoBack"/>
      <w:bookmarkEnd w:id="0"/>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lastRenderedPageBreak/>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46864871"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46864872"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46864873"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46864874"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46864875"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46864876"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46864877"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46864878"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46864879"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46864880"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46864881"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46864882"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46864883"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46864884"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46864885"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46864886"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46864887"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46864888"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46864889"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46864890"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46864891"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46864892"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46864893"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46864894"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46864895"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46864896"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46864897"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46864898"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46864899"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46864900"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w:t>
      </w:r>
      <w:r w:rsidRPr="00CE57CF">
        <w:rPr>
          <w:rFonts w:ascii="Times New Roman" w:hAnsi="Times New Roman"/>
        </w:rPr>
        <w:lastRenderedPageBreak/>
        <w:t>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EDB" w:rsidRDefault="00564EDB">
      <w:r>
        <w:separator/>
      </w:r>
    </w:p>
  </w:endnote>
  <w:endnote w:type="continuationSeparator" w:id="0">
    <w:p w:rsidR="00564EDB" w:rsidRDefault="0056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EDB" w:rsidRPr="00043761" w:rsidRDefault="00564EDB">
      <w:pPr>
        <w:pStyle w:val="Bulleted"/>
        <w:numPr>
          <w:ilvl w:val="0"/>
          <w:numId w:val="0"/>
        </w:numPr>
        <w:rPr>
          <w:rFonts w:ascii="Sabon" w:hAnsi="Sabon"/>
          <w:color w:val="auto"/>
          <w:szCs w:val="20"/>
        </w:rPr>
      </w:pPr>
      <w:r>
        <w:separator/>
      </w:r>
    </w:p>
  </w:footnote>
  <w:footnote w:type="continuationSeparator" w:id="0">
    <w:p w:rsidR="00564EDB" w:rsidRDefault="0056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137524"/>
    <w:rsid w:val="00165E82"/>
    <w:rsid w:val="0017062B"/>
    <w:rsid w:val="003608F8"/>
    <w:rsid w:val="00480A2E"/>
    <w:rsid w:val="00521A70"/>
    <w:rsid w:val="00564EDB"/>
    <w:rsid w:val="005A55BC"/>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E33988-D4A2-475D-8304-901E77CD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 w:type="paragraph" w:customStyle="1" w:styleId="E-mail">
    <w:name w:val="E-mail"/>
    <w:next w:val="Abstract"/>
    <w:rsid w:val="005A55BC"/>
    <w:pPr>
      <w:spacing w:after="240"/>
      <w:ind w:left="1418"/>
    </w:pPr>
    <w:rPr>
      <w:rFonts w:ascii="Times" w:hAnsi="Times"/>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3851</Words>
  <Characters>21957</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User Notebook</cp:lastModifiedBy>
  <cp:revision>2</cp:revision>
  <cp:lastPrinted>2007-03-22T16:16:00Z</cp:lastPrinted>
  <dcterms:created xsi:type="dcterms:W3CDTF">2020-03-27T22:41:00Z</dcterms:created>
  <dcterms:modified xsi:type="dcterms:W3CDTF">2020-03-27T22:41:00Z</dcterms:modified>
</cp:coreProperties>
</file>